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34FB" w14:textId="1D0ED864" w:rsidR="0082328F" w:rsidRPr="002B5EE4" w:rsidRDefault="003C3234" w:rsidP="0082328F">
      <w:pPr>
        <w:jc w:val="center"/>
        <w:rPr>
          <w:rFonts w:asciiTheme="minorHAnsi" w:hAnsiTheme="minorHAnsi" w:cstheme="minorHAnsi"/>
          <w:b/>
          <w:szCs w:val="22"/>
        </w:rPr>
      </w:pPr>
      <w:r w:rsidRPr="002B5EE4">
        <w:rPr>
          <w:rFonts w:asciiTheme="minorHAnsi" w:hAnsiTheme="minorHAnsi" w:cstheme="minorHAnsi"/>
          <w:b/>
          <w:szCs w:val="22"/>
        </w:rPr>
        <w:t xml:space="preserve">GEMINI </w:t>
      </w:r>
      <w:r w:rsidR="00EE0895" w:rsidRPr="002B5EE4">
        <w:rPr>
          <w:rFonts w:asciiTheme="minorHAnsi" w:hAnsiTheme="minorHAnsi" w:cstheme="minorHAnsi"/>
          <w:b/>
          <w:szCs w:val="22"/>
        </w:rPr>
        <w:t>Risk of Re-identification Rubric</w:t>
      </w:r>
      <w:r w:rsidRPr="002B5EE4">
        <w:rPr>
          <w:rFonts w:asciiTheme="minorHAnsi" w:hAnsiTheme="minorHAnsi" w:cstheme="minorHAnsi"/>
          <w:b/>
          <w:szCs w:val="22"/>
        </w:rPr>
        <w:t xml:space="preserve"> </w:t>
      </w:r>
    </w:p>
    <w:p w14:paraId="2E6E9ADA" w14:textId="77777777" w:rsidR="00792188" w:rsidRPr="002B5EE4" w:rsidRDefault="00792188" w:rsidP="0082328F">
      <w:pPr>
        <w:jc w:val="center"/>
        <w:rPr>
          <w:rFonts w:asciiTheme="minorHAnsi" w:hAnsiTheme="minorHAnsi" w:cstheme="minorHAnsi"/>
          <w:b/>
          <w:szCs w:val="22"/>
        </w:rPr>
      </w:pPr>
    </w:p>
    <w:p w14:paraId="121CC8B1" w14:textId="77777777" w:rsidR="00EE0895" w:rsidRPr="002B5EE4" w:rsidRDefault="00DF670D" w:rsidP="008E1F1A">
      <w:pPr>
        <w:jc w:val="both"/>
        <w:rPr>
          <w:rFonts w:asciiTheme="minorHAnsi" w:hAnsiTheme="minorHAnsi" w:cstheme="minorHAnsi"/>
          <w:b/>
          <w:i/>
          <w:szCs w:val="22"/>
        </w:rPr>
      </w:pPr>
      <w:r w:rsidRPr="002B5EE4">
        <w:rPr>
          <w:rFonts w:asciiTheme="minorHAnsi" w:hAnsiTheme="minorHAnsi" w:cstheme="minorHAnsi"/>
          <w:b/>
          <w:i/>
          <w:szCs w:val="22"/>
        </w:rPr>
        <w:t xml:space="preserve">INSTRUCTIONS: </w:t>
      </w:r>
    </w:p>
    <w:p w14:paraId="1B4FCDAD" w14:textId="70AB15F2" w:rsidR="00EE0895" w:rsidRPr="009149F5" w:rsidRDefault="00EE0895" w:rsidP="004A4956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9F5">
        <w:rPr>
          <w:rFonts w:asciiTheme="minorHAnsi" w:hAnsiTheme="minorHAnsi" w:cstheme="minorHAnsi"/>
          <w:sz w:val="22"/>
          <w:szCs w:val="22"/>
        </w:rPr>
        <w:t xml:space="preserve">Please complete the following form prior to dissemination of Study Results in any public forum (e.g., academic manuscripts, presentations, posters, news articles, reports, etc) and submit it to </w:t>
      </w:r>
      <w:hyperlink r:id="rId8" w:history="1">
        <w:r w:rsidRPr="009149F5">
          <w:rPr>
            <w:rStyle w:val="Hyperlink"/>
            <w:rFonts w:asciiTheme="minorHAnsi" w:hAnsiTheme="minorHAnsi" w:cstheme="minorHAnsi"/>
            <w:sz w:val="22"/>
            <w:szCs w:val="22"/>
          </w:rPr>
          <w:t>GEMINI.Research@unityhealth.to</w:t>
        </w:r>
      </w:hyperlink>
      <w:r w:rsidRPr="009149F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029692" w14:textId="43899EEE" w:rsidR="00EE0895" w:rsidRPr="009149F5" w:rsidRDefault="00EE0895" w:rsidP="004A4956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9F5">
        <w:rPr>
          <w:rFonts w:asciiTheme="minorHAnsi" w:hAnsiTheme="minorHAnsi" w:cstheme="minorHAnsi"/>
          <w:sz w:val="22"/>
          <w:szCs w:val="22"/>
        </w:rPr>
        <w:t>This form must be completed for each instan</w:t>
      </w:r>
      <w:r w:rsidR="004A4956" w:rsidRPr="009149F5">
        <w:rPr>
          <w:rFonts w:asciiTheme="minorHAnsi" w:hAnsiTheme="minorHAnsi" w:cstheme="minorHAnsi"/>
          <w:sz w:val="22"/>
          <w:szCs w:val="22"/>
        </w:rPr>
        <w:t xml:space="preserve">ce that unique Study Results are </w:t>
      </w:r>
      <w:r w:rsidRPr="009149F5">
        <w:rPr>
          <w:rFonts w:asciiTheme="minorHAnsi" w:hAnsiTheme="minorHAnsi" w:cstheme="minorHAnsi"/>
          <w:sz w:val="22"/>
          <w:szCs w:val="22"/>
        </w:rPr>
        <w:t>shared publicly, even if multiple instances fall under the same GEMINI Project Proposal (e.g., if ther</w:t>
      </w:r>
      <w:r w:rsidR="00396245">
        <w:rPr>
          <w:rFonts w:asciiTheme="minorHAnsi" w:hAnsiTheme="minorHAnsi" w:cstheme="minorHAnsi"/>
          <w:sz w:val="22"/>
          <w:szCs w:val="22"/>
        </w:rPr>
        <w:t>e are multiple m</w:t>
      </w:r>
      <w:r w:rsidR="004A4956" w:rsidRPr="009149F5">
        <w:rPr>
          <w:rFonts w:asciiTheme="minorHAnsi" w:hAnsiTheme="minorHAnsi" w:cstheme="minorHAnsi"/>
          <w:sz w:val="22"/>
          <w:szCs w:val="22"/>
        </w:rPr>
        <w:t>anuscripts</w:t>
      </w:r>
      <w:r w:rsidR="00396245">
        <w:rPr>
          <w:rFonts w:asciiTheme="minorHAnsi" w:hAnsiTheme="minorHAnsi" w:cstheme="minorHAnsi"/>
          <w:sz w:val="22"/>
          <w:szCs w:val="22"/>
        </w:rPr>
        <w:t xml:space="preserve"> with different results </w:t>
      </w:r>
      <w:r w:rsidRPr="009149F5">
        <w:rPr>
          <w:rFonts w:asciiTheme="minorHAnsi" w:hAnsiTheme="minorHAnsi" w:cstheme="minorHAnsi"/>
          <w:sz w:val="22"/>
          <w:szCs w:val="22"/>
        </w:rPr>
        <w:t>that fall under one GEMINI Project Proposal</w:t>
      </w:r>
      <w:r w:rsidR="009149F5" w:rsidRPr="009149F5">
        <w:rPr>
          <w:rFonts w:asciiTheme="minorHAnsi" w:hAnsiTheme="minorHAnsi" w:cstheme="minorHAnsi"/>
          <w:sz w:val="22"/>
          <w:szCs w:val="22"/>
        </w:rPr>
        <w:t xml:space="preserve">, </w:t>
      </w:r>
      <w:r w:rsidR="00513F52">
        <w:rPr>
          <w:rFonts w:asciiTheme="minorHAnsi" w:hAnsiTheme="minorHAnsi" w:cstheme="minorHAnsi"/>
          <w:sz w:val="22"/>
          <w:szCs w:val="22"/>
        </w:rPr>
        <w:t xml:space="preserve">then </w:t>
      </w:r>
      <w:r w:rsidR="009149F5" w:rsidRPr="009149F5">
        <w:rPr>
          <w:rFonts w:asciiTheme="minorHAnsi" w:hAnsiTheme="minorHAnsi" w:cstheme="minorHAnsi"/>
          <w:sz w:val="22"/>
          <w:szCs w:val="22"/>
        </w:rPr>
        <w:t>one Rubric should be submitted for each manuscript</w:t>
      </w:r>
      <w:r w:rsidRPr="009149F5">
        <w:rPr>
          <w:rFonts w:asciiTheme="minorHAnsi" w:hAnsiTheme="minorHAnsi" w:cstheme="minorHAnsi"/>
          <w:sz w:val="22"/>
          <w:szCs w:val="22"/>
        </w:rPr>
        <w:t>).</w:t>
      </w:r>
    </w:p>
    <w:p w14:paraId="611B1B7E" w14:textId="6C30B81C" w:rsidR="00DF670D" w:rsidRPr="009149F5" w:rsidRDefault="004A4956" w:rsidP="004A4956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9F5">
        <w:rPr>
          <w:rFonts w:asciiTheme="minorHAnsi" w:hAnsiTheme="minorHAnsi" w:cstheme="minorHAnsi"/>
          <w:sz w:val="22"/>
          <w:szCs w:val="22"/>
        </w:rPr>
        <w:t xml:space="preserve">This form does </w:t>
      </w:r>
      <w:r w:rsidRPr="009149F5">
        <w:rPr>
          <w:rFonts w:asciiTheme="minorHAnsi" w:hAnsiTheme="minorHAnsi" w:cstheme="minorHAnsi"/>
          <w:i/>
          <w:sz w:val="22"/>
          <w:szCs w:val="22"/>
        </w:rPr>
        <w:t>not</w:t>
      </w:r>
      <w:r w:rsidRPr="009149F5">
        <w:rPr>
          <w:rFonts w:asciiTheme="minorHAnsi" w:hAnsiTheme="minorHAnsi" w:cstheme="minorHAnsi"/>
          <w:sz w:val="22"/>
          <w:szCs w:val="22"/>
        </w:rPr>
        <w:t xml:space="preserve"> need to be completed when sharing the same Study Results more than once (e.g., if results are published in a manuscript and then the </w:t>
      </w:r>
      <w:r w:rsidR="009149F5">
        <w:rPr>
          <w:rFonts w:asciiTheme="minorHAnsi" w:hAnsiTheme="minorHAnsi" w:cstheme="minorHAnsi"/>
          <w:sz w:val="22"/>
          <w:szCs w:val="22"/>
        </w:rPr>
        <w:t xml:space="preserve">exact </w:t>
      </w:r>
      <w:r w:rsidRPr="009149F5">
        <w:rPr>
          <w:rFonts w:asciiTheme="minorHAnsi" w:hAnsiTheme="minorHAnsi" w:cstheme="minorHAnsi"/>
          <w:sz w:val="22"/>
          <w:szCs w:val="22"/>
        </w:rPr>
        <w:t xml:space="preserve">same results are later shared in a conference presentation), unless the results have since been updated. </w:t>
      </w:r>
    </w:p>
    <w:p w14:paraId="291B627E" w14:textId="77777777" w:rsidR="00C775E3" w:rsidRPr="002B5EE4" w:rsidRDefault="00C775E3" w:rsidP="008E1F1A">
      <w:pPr>
        <w:jc w:val="both"/>
        <w:rPr>
          <w:rFonts w:asciiTheme="minorHAnsi" w:hAnsiTheme="minorHAnsi" w:cstheme="minorHAnsi"/>
          <w:b/>
          <w:i/>
          <w:szCs w:val="22"/>
        </w:rPr>
      </w:pPr>
    </w:p>
    <w:p w14:paraId="377EC116" w14:textId="58E52E99" w:rsidR="00A51BF1" w:rsidRPr="002B5EE4" w:rsidRDefault="005D7D4F" w:rsidP="004A4956">
      <w:pPr>
        <w:spacing w:after="240"/>
        <w:jc w:val="both"/>
        <w:rPr>
          <w:rFonts w:asciiTheme="minorHAnsi" w:hAnsiTheme="minorHAnsi" w:cstheme="minorHAnsi"/>
          <w:i/>
          <w:szCs w:val="22"/>
        </w:rPr>
      </w:pPr>
      <w:r w:rsidRPr="002B5EE4">
        <w:rPr>
          <w:rFonts w:asciiTheme="minorHAnsi" w:hAnsiTheme="minorHAnsi" w:cstheme="minorHAnsi"/>
          <w:b/>
          <w:i/>
          <w:szCs w:val="22"/>
        </w:rPr>
        <w:t xml:space="preserve">PART A – </w:t>
      </w:r>
      <w:r w:rsidR="002B5EE4" w:rsidRPr="002B5EE4">
        <w:rPr>
          <w:rFonts w:asciiTheme="minorHAnsi" w:hAnsiTheme="minorHAnsi" w:cstheme="minorHAnsi"/>
          <w:b/>
          <w:i/>
          <w:szCs w:val="22"/>
        </w:rPr>
        <w:t>PROJECT</w:t>
      </w:r>
      <w:r w:rsidR="00AB5277">
        <w:rPr>
          <w:rFonts w:asciiTheme="minorHAnsi" w:hAnsiTheme="minorHAnsi" w:cstheme="minorHAnsi"/>
          <w:b/>
          <w:i/>
          <w:szCs w:val="22"/>
        </w:rPr>
        <w:t>/PUBLICATION</w:t>
      </w:r>
      <w:r w:rsidR="002B5EE4" w:rsidRPr="002B5EE4">
        <w:rPr>
          <w:rFonts w:asciiTheme="minorHAnsi" w:hAnsiTheme="minorHAnsi" w:cstheme="minorHAnsi"/>
          <w:b/>
          <w:i/>
          <w:szCs w:val="22"/>
        </w:rPr>
        <w:t xml:space="preserve"> INFORMATIO</w:t>
      </w:r>
      <w:r w:rsidRPr="002B5EE4">
        <w:rPr>
          <w:rFonts w:asciiTheme="minorHAnsi" w:hAnsiTheme="minorHAnsi" w:cstheme="minorHAnsi"/>
          <w:b/>
          <w:i/>
          <w:szCs w:val="22"/>
        </w:rPr>
        <w:t xml:space="preserve">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A51BF1" w:rsidRPr="002B5EE4" w14:paraId="245D2C56" w14:textId="77777777" w:rsidTr="00C75D02">
        <w:tc>
          <w:tcPr>
            <w:tcW w:w="9350" w:type="dxa"/>
            <w:gridSpan w:val="2"/>
            <w:tcBorders>
              <w:bottom w:val="single" w:sz="4" w:space="0" w:color="FFFFFF"/>
              <w:right w:val="single" w:sz="4" w:space="0" w:color="000000"/>
            </w:tcBorders>
            <w:shd w:val="clear" w:color="auto" w:fill="000000"/>
          </w:tcPr>
          <w:p w14:paraId="22835B95" w14:textId="1C97196C" w:rsidR="00A51BF1" w:rsidRPr="002B5EE4" w:rsidRDefault="004A4956" w:rsidP="00C32F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PROJECT</w:t>
            </w:r>
            <w:r w:rsidR="00AB5277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/PUBLICATION</w:t>
            </w:r>
            <w:r w:rsidRPr="002B5EE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</w:t>
            </w:r>
            <w:r w:rsidR="00A05691" w:rsidRPr="002B5EE4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INFORMATION</w:t>
            </w:r>
          </w:p>
        </w:tc>
      </w:tr>
      <w:tr w:rsidR="00C775E3" w:rsidRPr="002B5EE4" w14:paraId="2A74E16F" w14:textId="77777777" w:rsidTr="00D62454">
        <w:trPr>
          <w:trHeight w:val="277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20C15742" w14:textId="1DCAABA0" w:rsidR="00C775E3" w:rsidRPr="002B5EE4" w:rsidRDefault="004A4956" w:rsidP="00C75D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b/>
                <w:sz w:val="22"/>
                <w:szCs w:val="22"/>
              </w:rPr>
              <w:t>GEMINI Project ID:</w:t>
            </w:r>
          </w:p>
        </w:tc>
        <w:tc>
          <w:tcPr>
            <w:tcW w:w="7087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343D305B" w14:textId="2E65338D" w:rsidR="00C775E3" w:rsidRPr="002B5EE4" w:rsidRDefault="00C775E3" w:rsidP="00C7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0BD" w:rsidRPr="002B5EE4" w14:paraId="2A927B9A" w14:textId="77777777" w:rsidTr="00D62454">
        <w:trPr>
          <w:trHeight w:val="277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7C3DFE85" w14:textId="1F3B5B56" w:rsidR="003530BD" w:rsidRPr="002B5EE4" w:rsidRDefault="004A4956" w:rsidP="00C75D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b/>
                <w:sz w:val="22"/>
                <w:szCs w:val="22"/>
              </w:rPr>
              <w:t>GEMINI Investigator</w:t>
            </w:r>
            <w:r w:rsidR="00BB07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715A26E1" w14:textId="77777777" w:rsidR="003530BD" w:rsidRPr="002B5EE4" w:rsidRDefault="003530BD" w:rsidP="00C7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277" w:rsidRPr="002B5EE4" w14:paraId="2DA105B4" w14:textId="77777777" w:rsidTr="00D62454">
        <w:trPr>
          <w:trHeight w:val="277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092D79EC" w14:textId="597F82B1" w:rsidR="00AB5277" w:rsidRPr="002B5EE4" w:rsidRDefault="00AB5277" w:rsidP="002B5E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 of Publication: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1067" w14:textId="77777777" w:rsidR="00AB5277" w:rsidRPr="002B5EE4" w:rsidRDefault="00AB5277" w:rsidP="00C7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75D7" w:rsidRPr="002B5EE4" w14:paraId="5006F40A" w14:textId="77777777" w:rsidTr="00D62454">
        <w:trPr>
          <w:trHeight w:val="564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56465349" w14:textId="77777777" w:rsidR="00D62454" w:rsidRDefault="000D75D7" w:rsidP="002B5EE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Publication</w:t>
            </w:r>
            <w:r w:rsidRPr="002B5EE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  <w:p w14:paraId="31F74D4D" w14:textId="1B3727A0" w:rsidR="000D75D7" w:rsidRPr="002B5EE4" w:rsidRDefault="00D62454" w:rsidP="00D624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454">
              <w:rPr>
                <w:rFonts w:asciiTheme="minorHAnsi" w:hAnsiTheme="minorHAnsi" w:cstheme="minorHAnsi"/>
                <w:i/>
                <w:sz w:val="20"/>
                <w:szCs w:val="22"/>
              </w:rPr>
              <w:t>If other</w:t>
            </w: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was selected: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91564377"/>
              <w:placeholder>
                <w:docPart w:val="BC1CB81B961F4429970105EDA4ADDC97"/>
              </w:placeholder>
              <w:showingPlcHdr/>
              <w:dropDownList>
                <w:listItem w:value="Choose an item."/>
                <w:listItem w:displayText="Manuscript" w:value="Manuscript"/>
                <w:listItem w:displayText="Poster" w:value="Poster"/>
                <w:listItem w:displayText="Presentation" w:value="Presentation"/>
                <w:listItem w:displayText="News Article " w:value="News Article "/>
                <w:listItem w:displayText="Report" w:value="Report"/>
                <w:listItem w:displayText="Thesis" w:value="Thesis"/>
                <w:listItem w:displayText="Editorial Letter" w:value="Editorial Letter"/>
                <w:listItem w:displayText="Other (please specify below)" w:value="Other (please specify below)"/>
              </w:dropDownList>
            </w:sdtPr>
            <w:sdtEndPr/>
            <w:sdtContent>
              <w:p w14:paraId="5FBD4301" w14:textId="380AFBE2" w:rsidR="000D75D7" w:rsidRDefault="00D62454" w:rsidP="000D75D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sdtContent>
          </w:sdt>
          <w:p w14:paraId="775D4402" w14:textId="789073E1" w:rsidR="00D62454" w:rsidRPr="00D62454" w:rsidRDefault="00D62454" w:rsidP="000D7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EE4" w:rsidRPr="002B5EE4" w14:paraId="6C809414" w14:textId="77777777" w:rsidTr="00D62454">
        <w:trPr>
          <w:trHeight w:val="277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528FF66C" w14:textId="3FD64217" w:rsidR="002B5EE4" w:rsidRPr="002B5EE4" w:rsidRDefault="002B5EE4" w:rsidP="004A49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Publication: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D7A7A" w14:textId="77777777" w:rsidR="002B5EE4" w:rsidRPr="002B5EE4" w:rsidRDefault="002B5EE4" w:rsidP="00C7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277" w:rsidRPr="002B5EE4" w14:paraId="508E48D2" w14:textId="77777777" w:rsidTr="00D62454">
        <w:trPr>
          <w:trHeight w:val="277"/>
        </w:trPr>
        <w:tc>
          <w:tcPr>
            <w:tcW w:w="226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6E138233" w14:textId="5C3B6307" w:rsidR="00AB5277" w:rsidRDefault="00AB5277" w:rsidP="004A49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Link (if available):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C5C6" w14:textId="77777777" w:rsidR="00AB5277" w:rsidRPr="002B5EE4" w:rsidRDefault="00AB5277" w:rsidP="00C75D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1E50A" w14:textId="46A26335" w:rsidR="0082328F" w:rsidRPr="002B5EE4" w:rsidRDefault="0082328F" w:rsidP="0082328F">
      <w:pPr>
        <w:rPr>
          <w:rFonts w:asciiTheme="minorHAnsi" w:hAnsiTheme="minorHAnsi" w:cstheme="minorHAnsi"/>
          <w:szCs w:val="22"/>
        </w:rPr>
      </w:pPr>
    </w:p>
    <w:p w14:paraId="77D0DDAD" w14:textId="37E99DB4" w:rsidR="002B5EE4" w:rsidRPr="002B5EE4" w:rsidRDefault="002B5EE4" w:rsidP="002B5EE4">
      <w:pPr>
        <w:spacing w:after="240"/>
        <w:jc w:val="both"/>
        <w:rPr>
          <w:rFonts w:asciiTheme="minorHAnsi" w:hAnsiTheme="minorHAnsi" w:cstheme="minorHAnsi"/>
          <w:b/>
          <w:i/>
          <w:szCs w:val="22"/>
        </w:rPr>
      </w:pPr>
      <w:r w:rsidRPr="002B5EE4">
        <w:rPr>
          <w:rFonts w:asciiTheme="minorHAnsi" w:hAnsiTheme="minorHAnsi" w:cstheme="minorHAnsi"/>
          <w:b/>
          <w:i/>
          <w:szCs w:val="22"/>
        </w:rPr>
        <w:t>PART B – RISK OF RE-IDENTIFICATION RUBRIC: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8"/>
        <w:gridCol w:w="1412"/>
      </w:tblGrid>
      <w:tr w:rsidR="002B5EE4" w:rsidRPr="002B5EE4" w14:paraId="70C77EF5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80106" w14:textId="5ADB6F7A" w:rsidR="002B5EE4" w:rsidRPr="002B5EE4" w:rsidRDefault="002B5EE4" w:rsidP="002B5E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9F5">
              <w:rPr>
                <w:rFonts w:asciiTheme="minorHAnsi" w:hAnsiTheme="minorHAnsi" w:cstheme="minorHAnsi"/>
                <w:b/>
                <w:sz w:val="22"/>
                <w:szCs w:val="22"/>
              </w:rPr>
              <w:t>CRITER</w:t>
            </w:r>
            <w:r w:rsidR="00D77E7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149F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C07E4" w14:textId="223EB841" w:rsidR="002B5EE4" w:rsidRPr="002B5EE4" w:rsidRDefault="002B5EE4" w:rsidP="00AB52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9F5">
              <w:rPr>
                <w:rFonts w:asciiTheme="minorHAnsi" w:hAnsiTheme="minorHAnsi" w:cstheme="minorHAnsi"/>
                <w:b/>
                <w:sz w:val="22"/>
                <w:szCs w:val="22"/>
              </w:rPr>
              <w:t>YES/NO</w:t>
            </w:r>
            <w:r w:rsidR="00AB5277" w:rsidRPr="009149F5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AB5277" w:rsidRPr="002B5EE4" w14:paraId="00CAA499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E61A2" w14:textId="77777777" w:rsidR="002B5EE4" w:rsidRPr="002B5EE4" w:rsidRDefault="002B5EE4" w:rsidP="002B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information that directly identifies an individual or could foreseeably be used (either alone or with other information) to re-identify an individual, is removed.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31821559"/>
            <w:lock w:val="sdtLocked"/>
            <w:placeholder>
              <w:docPart w:val="51381D48A9EF449FBB97447346ED69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2" w:type="dxa"/>
                <w:tcBorders>
                  <w:top w:val="single" w:sz="8" w:space="0" w:color="000000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FD45B98" w14:textId="07C26A61" w:rsidR="002B5EE4" w:rsidRPr="002B5EE4" w:rsidRDefault="00A92C10" w:rsidP="002B5EE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AB5277" w:rsidRPr="002B5EE4" w14:paraId="0B6F806A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934E8" w14:textId="45000103" w:rsidR="002B5EE4" w:rsidRPr="002B5EE4" w:rsidRDefault="002B5EE4" w:rsidP="002B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9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categories/s</w:t>
            </w:r>
            <w:r w:rsidRPr="002B5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ubsets that include fewer than 6 individuals (i.e., data cells with values less than 6) are appropriately suppressed and cannot be back-calculated using row totals, column totals, or any other data in the publication.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38884383"/>
            <w:placeholder>
              <w:docPart w:val="B09E52DF0E9044FB82965C96D5C9BE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2" w:type="dxa"/>
                <w:tcBorders>
                  <w:top w:val="single" w:sz="8" w:space="0" w:color="000000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70F9261" w14:textId="195BBB2D" w:rsidR="002B5EE4" w:rsidRPr="002B5EE4" w:rsidRDefault="00A92C10" w:rsidP="002B5EE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2B5EE4" w:rsidRPr="002B5EE4" w14:paraId="46F6D14E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E0892" w14:textId="77777777" w:rsidR="002B5EE4" w:rsidRPr="002B5EE4" w:rsidRDefault="002B5EE4" w:rsidP="002B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patient and/or individual practitioner (e.g., physician, nurse, pharmacist, etc.) names and IDs are removed.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84034439"/>
            <w:placeholder>
              <w:docPart w:val="6FEDDC4CDD154CAEA652594F72AC1F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7CBBAD5D" w14:textId="6F631644" w:rsidR="002B5EE4" w:rsidRPr="002B5EE4" w:rsidRDefault="00A92C10" w:rsidP="002B5EE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2B5EE4" w:rsidRPr="002B5EE4" w14:paraId="552F6AD4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87561" w14:textId="77777777" w:rsidR="002B5EE4" w:rsidRPr="002B5EE4" w:rsidRDefault="002B5EE4" w:rsidP="002B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 names, which are only to be included in the methods/appendix sections, cannot be linked to any results.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93837250"/>
            <w:placeholder>
              <w:docPart w:val="0591391967A44EC88E75587CA2DD0E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764BCE1F" w14:textId="1946CA22" w:rsidR="002B5EE4" w:rsidRPr="002B5EE4" w:rsidRDefault="00A92C10" w:rsidP="002B5EE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2B5EE4" w:rsidRPr="002B5EE4" w14:paraId="5CF68822" w14:textId="77777777" w:rsidTr="00AB5277"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32B1" w14:textId="77777777" w:rsidR="002B5EE4" w:rsidRPr="002B5EE4" w:rsidRDefault="002B5EE4" w:rsidP="002B5EE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For projects using GEMINI-ICES Data (select N/A if not): </w:t>
            </w:r>
          </w:p>
          <w:p w14:paraId="15FF6474" w14:textId="77777777" w:rsidR="002B5EE4" w:rsidRPr="002B5EE4" w:rsidRDefault="002B5EE4" w:rsidP="002B5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ICES policies/procedures regarding publication, de-identification, aggregate data, and the risk of re-identification have been followed.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7714226"/>
            <w:lock w:val="sdtLocked"/>
            <w:placeholder>
              <w:docPart w:val="996FF6A29D3B447AA803B3E60B0BB5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4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1BD79CE" w14:textId="63FA7828" w:rsidR="002B5EE4" w:rsidRPr="002B5EE4" w:rsidRDefault="00A92C10" w:rsidP="002B5EE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B36F7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73981B96" w14:textId="7926F9F5" w:rsidR="00186B95" w:rsidRPr="008E1F1A" w:rsidRDefault="00186B95" w:rsidP="00EE0895">
      <w:pPr>
        <w:spacing w:after="240"/>
        <w:rPr>
          <w:rFonts w:asciiTheme="minorHAnsi" w:hAnsiTheme="minorHAnsi" w:cstheme="minorHAnsi"/>
          <w:sz w:val="21"/>
          <w:szCs w:val="21"/>
        </w:rPr>
      </w:pPr>
    </w:p>
    <w:sectPr w:rsidR="00186B95" w:rsidRPr="008E1F1A" w:rsidSect="006574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F0A3" w14:textId="77777777" w:rsidR="00C75D02" w:rsidRDefault="00C75D02" w:rsidP="00657400">
      <w:r>
        <w:separator/>
      </w:r>
    </w:p>
  </w:endnote>
  <w:endnote w:type="continuationSeparator" w:id="0">
    <w:p w14:paraId="53EF650A" w14:textId="77777777" w:rsidR="00C75D02" w:rsidRDefault="00C75D02" w:rsidP="0065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976469"/>
      <w:docPartObj>
        <w:docPartGallery w:val="Page Numbers (Bottom of Page)"/>
        <w:docPartUnique/>
      </w:docPartObj>
    </w:sdtPr>
    <w:sdtEndPr/>
    <w:sdtContent>
      <w:sdt>
        <w:sdtPr>
          <w:id w:val="-1685353538"/>
          <w:docPartObj>
            <w:docPartGallery w:val="Page Numbers (Top of Page)"/>
            <w:docPartUnique/>
          </w:docPartObj>
        </w:sdtPr>
        <w:sdtEndPr/>
        <w:sdtContent>
          <w:p w14:paraId="2BC58159" w14:textId="3CAC32C2" w:rsidR="00C75D02" w:rsidRDefault="00C75D02">
            <w:pPr>
              <w:pStyle w:val="Footer"/>
              <w:jc w:val="right"/>
            </w:pP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2F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32F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20CBC1" w14:textId="5C357ABD" w:rsidR="00C75D02" w:rsidRDefault="00C75D02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F775C2">
      <w:rPr>
        <w:rFonts w:asciiTheme="minorHAnsi" w:hAnsiTheme="minorHAnsi" w:cstheme="minorHAnsi"/>
        <w:sz w:val="20"/>
        <w:szCs w:val="20"/>
      </w:rPr>
      <w:t>November 14</w:t>
    </w:r>
    <w:r>
      <w:rPr>
        <w:rFonts w:asciiTheme="minorHAnsi" w:hAnsiTheme="minorHAnsi" w:cstheme="minorHAnsi"/>
        <w:sz w:val="20"/>
        <w:szCs w:val="20"/>
      </w:rPr>
      <w:t>, 202</w:t>
    </w:r>
    <w:r w:rsidR="00D661D6">
      <w:rPr>
        <w:rFonts w:asciiTheme="minorHAnsi" w:hAnsiTheme="minorHAnsi" w:cstheme="minorHAnsi"/>
        <w:sz w:val="20"/>
        <w:szCs w:val="20"/>
      </w:rPr>
      <w:t>4</w:t>
    </w:r>
  </w:p>
  <w:p w14:paraId="1F5DBA19" w14:textId="2625C038" w:rsidR="00C75D02" w:rsidRPr="006E4301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</w:t>
    </w:r>
    <w:r w:rsidRPr="001E40B0">
      <w:rPr>
        <w:rFonts w:asciiTheme="minorHAnsi" w:hAnsiTheme="minorHAnsi" w:cstheme="minorHAnsi"/>
        <w:sz w:val="20"/>
        <w:szCs w:val="20"/>
      </w:rPr>
      <w:t xml:space="preserve">.,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2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215D7" w14:textId="1ACEE951" w:rsidR="00C75D02" w:rsidRDefault="00C75D02">
            <w:pPr>
              <w:pStyle w:val="Footer"/>
              <w:jc w:val="right"/>
            </w:pP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E40B0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07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1E4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6109EA" w14:textId="7DF90BE2" w:rsidR="00C75D02" w:rsidRDefault="00C75D02" w:rsidP="001E40B0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Version Date: </w:t>
    </w:r>
    <w:r w:rsidR="005A5ABD">
      <w:rPr>
        <w:rFonts w:asciiTheme="minorHAnsi" w:hAnsiTheme="minorHAnsi" w:cstheme="minorHAnsi"/>
        <w:sz w:val="20"/>
        <w:szCs w:val="20"/>
      </w:rPr>
      <w:t>November 29</w:t>
    </w:r>
    <w:r>
      <w:rPr>
        <w:rFonts w:asciiTheme="minorHAnsi" w:hAnsiTheme="minorHAnsi" w:cstheme="minorHAnsi"/>
        <w:sz w:val="20"/>
        <w:szCs w:val="20"/>
      </w:rPr>
      <w:t>, 202</w:t>
    </w:r>
    <w:r w:rsidR="00D661D6">
      <w:rPr>
        <w:rFonts w:asciiTheme="minorHAnsi" w:hAnsiTheme="minorHAnsi" w:cstheme="minorHAnsi"/>
        <w:sz w:val="20"/>
        <w:szCs w:val="20"/>
      </w:rPr>
      <w:t>4</w:t>
    </w:r>
  </w:p>
  <w:p w14:paraId="1EAA0B82" w14:textId="745F78EF" w:rsidR="00C75D02" w:rsidRPr="003C3234" w:rsidRDefault="00C75D02">
    <w:pPr>
      <w:pStyle w:val="Footer"/>
      <w:rPr>
        <w:rFonts w:asciiTheme="minorHAnsi" w:hAnsiTheme="minorHAnsi" w:cstheme="minorHAnsi"/>
        <w:sz w:val="20"/>
        <w:szCs w:val="20"/>
      </w:rPr>
    </w:pPr>
    <w:r w:rsidRPr="001E40B0">
      <w:rPr>
        <w:rFonts w:asciiTheme="minorHAnsi" w:hAnsiTheme="minorHAnsi" w:cstheme="minorHAnsi"/>
        <w:sz w:val="20"/>
        <w:szCs w:val="20"/>
      </w:rPr>
      <w:t>GEMINI | 2</w:t>
    </w:r>
    <w:r w:rsidR="00D661D6">
      <w:rPr>
        <w:rFonts w:asciiTheme="minorHAnsi" w:hAnsiTheme="minorHAnsi" w:cstheme="minorHAnsi"/>
        <w:sz w:val="20"/>
        <w:szCs w:val="20"/>
      </w:rPr>
      <w:t>09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Victoria St.</w:t>
    </w:r>
    <w:r w:rsidRPr="001E40B0">
      <w:rPr>
        <w:rFonts w:asciiTheme="minorHAnsi" w:hAnsiTheme="minorHAnsi" w:cstheme="minorHAnsi"/>
        <w:sz w:val="20"/>
        <w:szCs w:val="20"/>
      </w:rPr>
      <w:t xml:space="preserve">, </w:t>
    </w:r>
    <w:r w:rsidR="00D661D6">
      <w:rPr>
        <w:rFonts w:asciiTheme="minorHAnsi" w:hAnsiTheme="minorHAnsi" w:cstheme="minorHAnsi"/>
        <w:sz w:val="20"/>
        <w:szCs w:val="20"/>
      </w:rPr>
      <w:t>883</w:t>
    </w:r>
    <w:r w:rsidRPr="001E40B0">
      <w:rPr>
        <w:rFonts w:asciiTheme="minorHAnsi" w:hAnsiTheme="minorHAnsi" w:cstheme="minorHAnsi"/>
        <w:sz w:val="20"/>
        <w:szCs w:val="20"/>
      </w:rPr>
      <w:t>, Toronto, Ontario M5</w:t>
    </w:r>
    <w:r w:rsidR="00D661D6">
      <w:rPr>
        <w:rFonts w:asciiTheme="minorHAnsi" w:hAnsiTheme="minorHAnsi" w:cstheme="minorHAnsi"/>
        <w:sz w:val="20"/>
        <w:szCs w:val="20"/>
      </w:rPr>
      <w:t>B</w:t>
    </w:r>
    <w:r w:rsidRPr="001E40B0">
      <w:rPr>
        <w:rFonts w:asciiTheme="minorHAnsi" w:hAnsiTheme="minorHAnsi" w:cstheme="minorHAnsi"/>
        <w:sz w:val="20"/>
        <w:szCs w:val="20"/>
      </w:rPr>
      <w:t xml:space="preserve"> </w:t>
    </w:r>
    <w:r w:rsidR="00D661D6">
      <w:rPr>
        <w:rFonts w:asciiTheme="minorHAnsi" w:hAnsiTheme="minorHAnsi" w:cstheme="minorHAnsi"/>
        <w:sz w:val="20"/>
        <w:szCs w:val="20"/>
      </w:rPr>
      <w:t>1T8</w:t>
    </w:r>
    <w:r w:rsidRPr="001E40B0">
      <w:rPr>
        <w:rFonts w:asciiTheme="minorHAnsi" w:hAnsiTheme="minorHAnsi" w:cstheme="minorHAnsi"/>
        <w:sz w:val="20"/>
        <w:szCs w:val="20"/>
      </w:rPr>
      <w:t xml:space="preserve"> | geminimedicine.ca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C565" w14:textId="77777777" w:rsidR="00C75D02" w:rsidRDefault="00C75D02" w:rsidP="00657400">
      <w:r>
        <w:separator/>
      </w:r>
    </w:p>
  </w:footnote>
  <w:footnote w:type="continuationSeparator" w:id="0">
    <w:p w14:paraId="58F25F9B" w14:textId="77777777" w:rsidR="00C75D02" w:rsidRDefault="00C75D02" w:rsidP="0065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DE3" w14:textId="73DEBC70" w:rsidR="00C75D02" w:rsidRPr="006D5ACC" w:rsidRDefault="00C75D02" w:rsidP="006D5ACC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7D61" w14:textId="56667592" w:rsidR="00C75D02" w:rsidRDefault="00C75D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9B06A" wp14:editId="31B34EAC">
          <wp:simplePos x="0" y="0"/>
          <wp:positionH relativeFrom="column">
            <wp:posOffset>5038725</wp:posOffset>
          </wp:positionH>
          <wp:positionV relativeFrom="paragraph">
            <wp:posOffset>-106680</wp:posOffset>
          </wp:positionV>
          <wp:extent cx="1362075" cy="386794"/>
          <wp:effectExtent l="0" t="0" r="0" b="0"/>
          <wp:wrapThrough wrapText="bothSides">
            <wp:wrapPolygon edited="0">
              <wp:start x="604" y="0"/>
              <wp:lineTo x="0" y="7448"/>
              <wp:lineTo x="302" y="15961"/>
              <wp:lineTo x="2115" y="20217"/>
              <wp:lineTo x="4229" y="20217"/>
              <wp:lineTo x="21147" y="15961"/>
              <wp:lineTo x="21147" y="4256"/>
              <wp:lineTo x="4229" y="0"/>
              <wp:lineTo x="60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MINI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8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CDD"/>
    <w:multiLevelType w:val="hybridMultilevel"/>
    <w:tmpl w:val="9AA4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51F0"/>
    <w:multiLevelType w:val="hybridMultilevel"/>
    <w:tmpl w:val="449A5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2B93"/>
    <w:multiLevelType w:val="hybridMultilevel"/>
    <w:tmpl w:val="6302E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F6B"/>
    <w:multiLevelType w:val="hybridMultilevel"/>
    <w:tmpl w:val="1542F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1AC"/>
    <w:multiLevelType w:val="hybridMultilevel"/>
    <w:tmpl w:val="C464C4F6"/>
    <w:lvl w:ilvl="0" w:tplc="BC84A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21FE"/>
    <w:multiLevelType w:val="hybridMultilevel"/>
    <w:tmpl w:val="E9C02B4C"/>
    <w:lvl w:ilvl="0" w:tplc="9878DD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66B90"/>
    <w:multiLevelType w:val="hybridMultilevel"/>
    <w:tmpl w:val="808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439"/>
    <w:multiLevelType w:val="hybridMultilevel"/>
    <w:tmpl w:val="4D7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583"/>
    <w:multiLevelType w:val="hybridMultilevel"/>
    <w:tmpl w:val="36F4A2B0"/>
    <w:lvl w:ilvl="0" w:tplc="E1F4F6F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3D03"/>
    <w:multiLevelType w:val="hybridMultilevel"/>
    <w:tmpl w:val="73CE48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27324"/>
    <w:multiLevelType w:val="hybridMultilevel"/>
    <w:tmpl w:val="A2F4E06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B77"/>
    <w:multiLevelType w:val="hybridMultilevel"/>
    <w:tmpl w:val="0AC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6013"/>
    <w:multiLevelType w:val="multilevel"/>
    <w:tmpl w:val="2CCCF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5E1"/>
    <w:multiLevelType w:val="hybridMultilevel"/>
    <w:tmpl w:val="43CC7E40"/>
    <w:lvl w:ilvl="0" w:tplc="AA28628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7CFD"/>
    <w:multiLevelType w:val="hybridMultilevel"/>
    <w:tmpl w:val="B2C8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0CB5"/>
    <w:multiLevelType w:val="hybridMultilevel"/>
    <w:tmpl w:val="1AB60CE0"/>
    <w:lvl w:ilvl="0" w:tplc="B10A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6226"/>
    <w:multiLevelType w:val="hybridMultilevel"/>
    <w:tmpl w:val="2BCE0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4505F"/>
    <w:multiLevelType w:val="hybridMultilevel"/>
    <w:tmpl w:val="3F62E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272E"/>
    <w:multiLevelType w:val="hybridMultilevel"/>
    <w:tmpl w:val="9B4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5259"/>
    <w:multiLevelType w:val="multilevel"/>
    <w:tmpl w:val="D362042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857FD1"/>
    <w:multiLevelType w:val="hybridMultilevel"/>
    <w:tmpl w:val="D554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C2236"/>
    <w:multiLevelType w:val="hybridMultilevel"/>
    <w:tmpl w:val="720A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928"/>
    <w:multiLevelType w:val="hybridMultilevel"/>
    <w:tmpl w:val="7E4207EA"/>
    <w:lvl w:ilvl="0" w:tplc="88966AC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E4F34"/>
    <w:multiLevelType w:val="hybridMultilevel"/>
    <w:tmpl w:val="D1788F2C"/>
    <w:lvl w:ilvl="0" w:tplc="562C2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73EE7"/>
    <w:multiLevelType w:val="hybridMultilevel"/>
    <w:tmpl w:val="62026602"/>
    <w:lvl w:ilvl="0" w:tplc="AC98F5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F1D22"/>
    <w:multiLevelType w:val="hybridMultilevel"/>
    <w:tmpl w:val="A4E4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00C8"/>
    <w:multiLevelType w:val="hybridMultilevel"/>
    <w:tmpl w:val="1F92A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2FDF"/>
    <w:multiLevelType w:val="hybridMultilevel"/>
    <w:tmpl w:val="612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48BB"/>
    <w:multiLevelType w:val="hybridMultilevel"/>
    <w:tmpl w:val="BDC8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510F"/>
    <w:multiLevelType w:val="hybridMultilevel"/>
    <w:tmpl w:val="4B161F92"/>
    <w:lvl w:ilvl="0" w:tplc="B9F43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B7E88"/>
    <w:multiLevelType w:val="hybridMultilevel"/>
    <w:tmpl w:val="0058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632B5"/>
    <w:multiLevelType w:val="hybridMultilevel"/>
    <w:tmpl w:val="32369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54B3"/>
    <w:multiLevelType w:val="hybridMultilevel"/>
    <w:tmpl w:val="836E9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336E"/>
    <w:multiLevelType w:val="hybridMultilevel"/>
    <w:tmpl w:val="983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53C8F"/>
    <w:multiLevelType w:val="hybridMultilevel"/>
    <w:tmpl w:val="04627EAE"/>
    <w:lvl w:ilvl="0" w:tplc="371A7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6BA1"/>
    <w:multiLevelType w:val="hybridMultilevel"/>
    <w:tmpl w:val="11ECD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949E4"/>
    <w:multiLevelType w:val="hybridMultilevel"/>
    <w:tmpl w:val="D2688A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8558D"/>
    <w:multiLevelType w:val="hybridMultilevel"/>
    <w:tmpl w:val="8590505E"/>
    <w:lvl w:ilvl="0" w:tplc="0758054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DE273A"/>
    <w:multiLevelType w:val="multilevel"/>
    <w:tmpl w:val="0F7692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9" w15:restartNumberingAfterBreak="0">
    <w:nsid w:val="7BF365D8"/>
    <w:multiLevelType w:val="hybridMultilevel"/>
    <w:tmpl w:val="9432C31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6"/>
  </w:num>
  <w:num w:numId="5">
    <w:abstractNumId w:val="2"/>
  </w:num>
  <w:num w:numId="6">
    <w:abstractNumId w:val="16"/>
  </w:num>
  <w:num w:numId="7">
    <w:abstractNumId w:val="7"/>
  </w:num>
  <w:num w:numId="8">
    <w:abstractNumId w:val="31"/>
  </w:num>
  <w:num w:numId="9">
    <w:abstractNumId w:val="22"/>
  </w:num>
  <w:num w:numId="10">
    <w:abstractNumId w:val="26"/>
  </w:num>
  <w:num w:numId="11">
    <w:abstractNumId w:val="38"/>
  </w:num>
  <w:num w:numId="12">
    <w:abstractNumId w:val="8"/>
  </w:num>
  <w:num w:numId="13">
    <w:abstractNumId w:val="4"/>
  </w:num>
  <w:num w:numId="14">
    <w:abstractNumId w:val="32"/>
  </w:num>
  <w:num w:numId="15">
    <w:abstractNumId w:val="29"/>
  </w:num>
  <w:num w:numId="16">
    <w:abstractNumId w:val="15"/>
  </w:num>
  <w:num w:numId="17">
    <w:abstractNumId w:val="23"/>
  </w:num>
  <w:num w:numId="18">
    <w:abstractNumId w:val="37"/>
  </w:num>
  <w:num w:numId="19">
    <w:abstractNumId w:val="17"/>
  </w:num>
  <w:num w:numId="20">
    <w:abstractNumId w:val="10"/>
  </w:num>
  <w:num w:numId="21">
    <w:abstractNumId w:val="39"/>
  </w:num>
  <w:num w:numId="22">
    <w:abstractNumId w:val="36"/>
  </w:num>
  <w:num w:numId="23">
    <w:abstractNumId w:val="5"/>
  </w:num>
  <w:num w:numId="24">
    <w:abstractNumId w:val="19"/>
  </w:num>
  <w:num w:numId="25">
    <w:abstractNumId w:val="33"/>
  </w:num>
  <w:num w:numId="26">
    <w:abstractNumId w:val="14"/>
  </w:num>
  <w:num w:numId="27">
    <w:abstractNumId w:val="28"/>
  </w:num>
  <w:num w:numId="28">
    <w:abstractNumId w:val="0"/>
  </w:num>
  <w:num w:numId="29">
    <w:abstractNumId w:val="21"/>
  </w:num>
  <w:num w:numId="30">
    <w:abstractNumId w:val="35"/>
  </w:num>
  <w:num w:numId="31">
    <w:abstractNumId w:val="13"/>
  </w:num>
  <w:num w:numId="32">
    <w:abstractNumId w:val="24"/>
  </w:num>
  <w:num w:numId="33">
    <w:abstractNumId w:val="1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3"/>
  </w:num>
  <w:num w:numId="38">
    <w:abstractNumId w:val="1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D"/>
    <w:rsid w:val="0001483F"/>
    <w:rsid w:val="000214CD"/>
    <w:rsid w:val="0003148F"/>
    <w:rsid w:val="00035C99"/>
    <w:rsid w:val="00037030"/>
    <w:rsid w:val="000515B6"/>
    <w:rsid w:val="000531BA"/>
    <w:rsid w:val="000576B7"/>
    <w:rsid w:val="00064EB9"/>
    <w:rsid w:val="000841A1"/>
    <w:rsid w:val="000851D8"/>
    <w:rsid w:val="000A406A"/>
    <w:rsid w:val="000A7CD6"/>
    <w:rsid w:val="000C064B"/>
    <w:rsid w:val="000C33BF"/>
    <w:rsid w:val="000C4C8C"/>
    <w:rsid w:val="000C4CEE"/>
    <w:rsid w:val="000C7F7C"/>
    <w:rsid w:val="000D2139"/>
    <w:rsid w:val="000D3E06"/>
    <w:rsid w:val="000D75D7"/>
    <w:rsid w:val="0010029E"/>
    <w:rsid w:val="001173CC"/>
    <w:rsid w:val="0012137F"/>
    <w:rsid w:val="0012184A"/>
    <w:rsid w:val="00126B45"/>
    <w:rsid w:val="00143A83"/>
    <w:rsid w:val="00162764"/>
    <w:rsid w:val="001662FB"/>
    <w:rsid w:val="00182B19"/>
    <w:rsid w:val="00186B95"/>
    <w:rsid w:val="00186EB1"/>
    <w:rsid w:val="00191B73"/>
    <w:rsid w:val="0019574B"/>
    <w:rsid w:val="001B4138"/>
    <w:rsid w:val="001D2D12"/>
    <w:rsid w:val="001E3A3D"/>
    <w:rsid w:val="001E40B0"/>
    <w:rsid w:val="001F2F3A"/>
    <w:rsid w:val="00200D63"/>
    <w:rsid w:val="00206055"/>
    <w:rsid w:val="00233204"/>
    <w:rsid w:val="002356B9"/>
    <w:rsid w:val="00237512"/>
    <w:rsid w:val="00237976"/>
    <w:rsid w:val="00240FC3"/>
    <w:rsid w:val="00242549"/>
    <w:rsid w:val="00261E4E"/>
    <w:rsid w:val="00267D69"/>
    <w:rsid w:val="0028076A"/>
    <w:rsid w:val="00293D2F"/>
    <w:rsid w:val="002A3D8A"/>
    <w:rsid w:val="002A56D4"/>
    <w:rsid w:val="002B57D9"/>
    <w:rsid w:val="002B5EE4"/>
    <w:rsid w:val="002C0A25"/>
    <w:rsid w:val="002D2C3A"/>
    <w:rsid w:val="002D47C4"/>
    <w:rsid w:val="002D7086"/>
    <w:rsid w:val="002D759D"/>
    <w:rsid w:val="002E3085"/>
    <w:rsid w:val="002E728B"/>
    <w:rsid w:val="00303F71"/>
    <w:rsid w:val="00320BFA"/>
    <w:rsid w:val="003347B0"/>
    <w:rsid w:val="00336A8A"/>
    <w:rsid w:val="00337FCD"/>
    <w:rsid w:val="00347E4B"/>
    <w:rsid w:val="00351D38"/>
    <w:rsid w:val="003530BD"/>
    <w:rsid w:val="00360959"/>
    <w:rsid w:val="0038443E"/>
    <w:rsid w:val="00384773"/>
    <w:rsid w:val="00396245"/>
    <w:rsid w:val="003A095D"/>
    <w:rsid w:val="003C3234"/>
    <w:rsid w:val="003C3F77"/>
    <w:rsid w:val="003E4B65"/>
    <w:rsid w:val="003E59AF"/>
    <w:rsid w:val="003F7DF4"/>
    <w:rsid w:val="00402B8C"/>
    <w:rsid w:val="00413CDA"/>
    <w:rsid w:val="0044248B"/>
    <w:rsid w:val="00451238"/>
    <w:rsid w:val="00451C08"/>
    <w:rsid w:val="00453453"/>
    <w:rsid w:val="004924DB"/>
    <w:rsid w:val="004A3509"/>
    <w:rsid w:val="004A4956"/>
    <w:rsid w:val="004A6E2B"/>
    <w:rsid w:val="004B5D4B"/>
    <w:rsid w:val="004D205E"/>
    <w:rsid w:val="004D5280"/>
    <w:rsid w:val="004E08B0"/>
    <w:rsid w:val="004E6665"/>
    <w:rsid w:val="004F5C5D"/>
    <w:rsid w:val="00510CB9"/>
    <w:rsid w:val="00511D07"/>
    <w:rsid w:val="00513F52"/>
    <w:rsid w:val="00524DB1"/>
    <w:rsid w:val="00527200"/>
    <w:rsid w:val="005362B8"/>
    <w:rsid w:val="00537C29"/>
    <w:rsid w:val="00543848"/>
    <w:rsid w:val="005445F0"/>
    <w:rsid w:val="00552A13"/>
    <w:rsid w:val="00553553"/>
    <w:rsid w:val="00553974"/>
    <w:rsid w:val="0055589C"/>
    <w:rsid w:val="00570F45"/>
    <w:rsid w:val="00585E0B"/>
    <w:rsid w:val="00586264"/>
    <w:rsid w:val="0059739C"/>
    <w:rsid w:val="005A107C"/>
    <w:rsid w:val="005A5ABD"/>
    <w:rsid w:val="005B045F"/>
    <w:rsid w:val="005B1138"/>
    <w:rsid w:val="005B1255"/>
    <w:rsid w:val="005B25CD"/>
    <w:rsid w:val="005C3023"/>
    <w:rsid w:val="005D2061"/>
    <w:rsid w:val="005D768E"/>
    <w:rsid w:val="005D7D4F"/>
    <w:rsid w:val="005E00AE"/>
    <w:rsid w:val="005E46B3"/>
    <w:rsid w:val="005E78F3"/>
    <w:rsid w:val="005F3FD3"/>
    <w:rsid w:val="005F563F"/>
    <w:rsid w:val="00607AB2"/>
    <w:rsid w:val="00612146"/>
    <w:rsid w:val="00612615"/>
    <w:rsid w:val="00615D13"/>
    <w:rsid w:val="00624AB1"/>
    <w:rsid w:val="00632F28"/>
    <w:rsid w:val="0064767C"/>
    <w:rsid w:val="006512CB"/>
    <w:rsid w:val="00656D37"/>
    <w:rsid w:val="00657400"/>
    <w:rsid w:val="00660266"/>
    <w:rsid w:val="0066552E"/>
    <w:rsid w:val="0066777A"/>
    <w:rsid w:val="00672225"/>
    <w:rsid w:val="00687DCC"/>
    <w:rsid w:val="00693EA0"/>
    <w:rsid w:val="006B33C5"/>
    <w:rsid w:val="006C5C0B"/>
    <w:rsid w:val="006D5ACC"/>
    <w:rsid w:val="006E34AC"/>
    <w:rsid w:val="006E3563"/>
    <w:rsid w:val="006E4301"/>
    <w:rsid w:val="006F1EF0"/>
    <w:rsid w:val="006F2BBC"/>
    <w:rsid w:val="007019C4"/>
    <w:rsid w:val="00705E6A"/>
    <w:rsid w:val="0073245D"/>
    <w:rsid w:val="007330D9"/>
    <w:rsid w:val="00733FA2"/>
    <w:rsid w:val="007628C4"/>
    <w:rsid w:val="00772359"/>
    <w:rsid w:val="00773FF2"/>
    <w:rsid w:val="00776BBD"/>
    <w:rsid w:val="00777A24"/>
    <w:rsid w:val="00792188"/>
    <w:rsid w:val="0079304C"/>
    <w:rsid w:val="00797794"/>
    <w:rsid w:val="007A0018"/>
    <w:rsid w:val="007A529A"/>
    <w:rsid w:val="007A547B"/>
    <w:rsid w:val="007B7B21"/>
    <w:rsid w:val="007C0CE1"/>
    <w:rsid w:val="007C1B6B"/>
    <w:rsid w:val="007E1323"/>
    <w:rsid w:val="007E194A"/>
    <w:rsid w:val="007E43B9"/>
    <w:rsid w:val="0080542D"/>
    <w:rsid w:val="008055F8"/>
    <w:rsid w:val="0080745D"/>
    <w:rsid w:val="008157E9"/>
    <w:rsid w:val="00816A2E"/>
    <w:rsid w:val="0082328F"/>
    <w:rsid w:val="00830078"/>
    <w:rsid w:val="0083176E"/>
    <w:rsid w:val="00845627"/>
    <w:rsid w:val="00845A78"/>
    <w:rsid w:val="0085232D"/>
    <w:rsid w:val="008526BB"/>
    <w:rsid w:val="00874F53"/>
    <w:rsid w:val="00877A95"/>
    <w:rsid w:val="00891095"/>
    <w:rsid w:val="008A4D1D"/>
    <w:rsid w:val="008A5572"/>
    <w:rsid w:val="008C6D65"/>
    <w:rsid w:val="008E1F1A"/>
    <w:rsid w:val="008F633D"/>
    <w:rsid w:val="008F7AD4"/>
    <w:rsid w:val="009028B5"/>
    <w:rsid w:val="00906303"/>
    <w:rsid w:val="00907B3E"/>
    <w:rsid w:val="009121D6"/>
    <w:rsid w:val="009149F5"/>
    <w:rsid w:val="00916BA5"/>
    <w:rsid w:val="00933A43"/>
    <w:rsid w:val="00942996"/>
    <w:rsid w:val="00944CCB"/>
    <w:rsid w:val="00955B4D"/>
    <w:rsid w:val="00962D86"/>
    <w:rsid w:val="00964494"/>
    <w:rsid w:val="00965818"/>
    <w:rsid w:val="009726E1"/>
    <w:rsid w:val="00981903"/>
    <w:rsid w:val="009858CE"/>
    <w:rsid w:val="00986ECA"/>
    <w:rsid w:val="00994264"/>
    <w:rsid w:val="00994654"/>
    <w:rsid w:val="00997DAB"/>
    <w:rsid w:val="009A2F96"/>
    <w:rsid w:val="009B32B1"/>
    <w:rsid w:val="009B5D1A"/>
    <w:rsid w:val="009B728B"/>
    <w:rsid w:val="009C04EC"/>
    <w:rsid w:val="009C5C63"/>
    <w:rsid w:val="009D73DF"/>
    <w:rsid w:val="009E3EC7"/>
    <w:rsid w:val="009E5B6B"/>
    <w:rsid w:val="009E74AE"/>
    <w:rsid w:val="009F1DC8"/>
    <w:rsid w:val="009F540D"/>
    <w:rsid w:val="009F5A45"/>
    <w:rsid w:val="00A03038"/>
    <w:rsid w:val="00A05691"/>
    <w:rsid w:val="00A17D3E"/>
    <w:rsid w:val="00A20C14"/>
    <w:rsid w:val="00A33D9F"/>
    <w:rsid w:val="00A340BB"/>
    <w:rsid w:val="00A3430C"/>
    <w:rsid w:val="00A34A66"/>
    <w:rsid w:val="00A51BF1"/>
    <w:rsid w:val="00A6646A"/>
    <w:rsid w:val="00A8117F"/>
    <w:rsid w:val="00A92C10"/>
    <w:rsid w:val="00A945BF"/>
    <w:rsid w:val="00A94FE3"/>
    <w:rsid w:val="00AA4790"/>
    <w:rsid w:val="00AA72B1"/>
    <w:rsid w:val="00AB5277"/>
    <w:rsid w:val="00AC4AFF"/>
    <w:rsid w:val="00AC7846"/>
    <w:rsid w:val="00AF37B6"/>
    <w:rsid w:val="00B11841"/>
    <w:rsid w:val="00B2079A"/>
    <w:rsid w:val="00B23436"/>
    <w:rsid w:val="00B34B22"/>
    <w:rsid w:val="00B41742"/>
    <w:rsid w:val="00B427F3"/>
    <w:rsid w:val="00B43305"/>
    <w:rsid w:val="00B5476F"/>
    <w:rsid w:val="00B65788"/>
    <w:rsid w:val="00B715E5"/>
    <w:rsid w:val="00B71A04"/>
    <w:rsid w:val="00B71F3B"/>
    <w:rsid w:val="00B756D5"/>
    <w:rsid w:val="00B80B5E"/>
    <w:rsid w:val="00B927E7"/>
    <w:rsid w:val="00BB0717"/>
    <w:rsid w:val="00BB15E3"/>
    <w:rsid w:val="00BB4838"/>
    <w:rsid w:val="00BB4C0B"/>
    <w:rsid w:val="00BB52A0"/>
    <w:rsid w:val="00BC0BF6"/>
    <w:rsid w:val="00BC1BB4"/>
    <w:rsid w:val="00BC3A8F"/>
    <w:rsid w:val="00BC4C14"/>
    <w:rsid w:val="00BD053F"/>
    <w:rsid w:val="00BE7077"/>
    <w:rsid w:val="00C11204"/>
    <w:rsid w:val="00C17CB0"/>
    <w:rsid w:val="00C268C9"/>
    <w:rsid w:val="00C32FC3"/>
    <w:rsid w:val="00C338BB"/>
    <w:rsid w:val="00C342F5"/>
    <w:rsid w:val="00C3689F"/>
    <w:rsid w:val="00C374B0"/>
    <w:rsid w:val="00C4380D"/>
    <w:rsid w:val="00C61AE4"/>
    <w:rsid w:val="00C75D02"/>
    <w:rsid w:val="00C775E3"/>
    <w:rsid w:val="00C81924"/>
    <w:rsid w:val="00C83ABC"/>
    <w:rsid w:val="00C911A0"/>
    <w:rsid w:val="00C96258"/>
    <w:rsid w:val="00C97B36"/>
    <w:rsid w:val="00CB0E68"/>
    <w:rsid w:val="00CB78A3"/>
    <w:rsid w:val="00CC428A"/>
    <w:rsid w:val="00CC5DB9"/>
    <w:rsid w:val="00CC66D8"/>
    <w:rsid w:val="00CD31F0"/>
    <w:rsid w:val="00CF25D2"/>
    <w:rsid w:val="00D05376"/>
    <w:rsid w:val="00D1208E"/>
    <w:rsid w:val="00D31C9E"/>
    <w:rsid w:val="00D62454"/>
    <w:rsid w:val="00D661D6"/>
    <w:rsid w:val="00D67D25"/>
    <w:rsid w:val="00D7500D"/>
    <w:rsid w:val="00D77E77"/>
    <w:rsid w:val="00D82F2E"/>
    <w:rsid w:val="00D83AA6"/>
    <w:rsid w:val="00DA1BCB"/>
    <w:rsid w:val="00DB120D"/>
    <w:rsid w:val="00DB20E4"/>
    <w:rsid w:val="00DB4C69"/>
    <w:rsid w:val="00DD023A"/>
    <w:rsid w:val="00DD102D"/>
    <w:rsid w:val="00DD1667"/>
    <w:rsid w:val="00DD47EF"/>
    <w:rsid w:val="00DE1A19"/>
    <w:rsid w:val="00DE3BE7"/>
    <w:rsid w:val="00DE4A94"/>
    <w:rsid w:val="00DE5691"/>
    <w:rsid w:val="00DF670D"/>
    <w:rsid w:val="00E16173"/>
    <w:rsid w:val="00E23D92"/>
    <w:rsid w:val="00E31E0E"/>
    <w:rsid w:val="00E3281C"/>
    <w:rsid w:val="00E3517F"/>
    <w:rsid w:val="00E46CEF"/>
    <w:rsid w:val="00E475D7"/>
    <w:rsid w:val="00E51275"/>
    <w:rsid w:val="00E51786"/>
    <w:rsid w:val="00E56E21"/>
    <w:rsid w:val="00E64516"/>
    <w:rsid w:val="00E8096D"/>
    <w:rsid w:val="00E82AE9"/>
    <w:rsid w:val="00EA77E1"/>
    <w:rsid w:val="00EB592E"/>
    <w:rsid w:val="00EC3BDF"/>
    <w:rsid w:val="00ED6861"/>
    <w:rsid w:val="00EE0895"/>
    <w:rsid w:val="00EE181B"/>
    <w:rsid w:val="00EE4B12"/>
    <w:rsid w:val="00EE7CA3"/>
    <w:rsid w:val="00F33FC7"/>
    <w:rsid w:val="00F43FB6"/>
    <w:rsid w:val="00F74337"/>
    <w:rsid w:val="00F775C2"/>
    <w:rsid w:val="00F83692"/>
    <w:rsid w:val="00F975E9"/>
    <w:rsid w:val="00F97CE8"/>
    <w:rsid w:val="00FB1DBA"/>
    <w:rsid w:val="00FB31E3"/>
    <w:rsid w:val="00FB6D3C"/>
    <w:rsid w:val="00FC190D"/>
    <w:rsid w:val="00FD575E"/>
    <w:rsid w:val="00FD7C1A"/>
    <w:rsid w:val="00FE1E8D"/>
    <w:rsid w:val="00FE5810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3C75A8F0"/>
  <w15:docId w15:val="{C4A0093A-213B-425D-B9D5-2C920BD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83692"/>
    <w:pPr>
      <w:keepNext/>
      <w:jc w:val="center"/>
      <w:outlineLvl w:val="1"/>
    </w:pPr>
    <w:rPr>
      <w:rFonts w:asciiTheme="minorHAnsi" w:hAnsiTheme="minorHAnsi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8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27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5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2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127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2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275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453453"/>
    <w:pPr>
      <w:spacing w:before="100" w:beforeAutospacing="1" w:after="100" w:afterAutospacing="1"/>
    </w:pPr>
    <w:rPr>
      <w:lang w:val="en-CA" w:eastAsia="en-CA"/>
    </w:rPr>
  </w:style>
  <w:style w:type="character" w:customStyle="1" w:styleId="apple-converted-space">
    <w:name w:val="apple-converted-space"/>
    <w:rsid w:val="00453453"/>
  </w:style>
  <w:style w:type="table" w:customStyle="1" w:styleId="TableGrid2">
    <w:name w:val="Table Grid2"/>
    <w:basedOn w:val="TableNormal"/>
    <w:next w:val="TableGrid"/>
    <w:uiPriority w:val="39"/>
    <w:rsid w:val="00336A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83692"/>
    <w:rPr>
      <w:rFonts w:asciiTheme="minorHAnsi" w:eastAsia="Times New Roman" w:hAnsiTheme="minorHAnsi" w:cs="Arial"/>
      <w:b/>
      <w:sz w:val="24"/>
      <w:szCs w:val="28"/>
      <w:lang w:val="en-US" w:eastAsia="en-US"/>
    </w:rPr>
  </w:style>
  <w:style w:type="paragraph" w:styleId="ListBullet2">
    <w:name w:val="List Bullet 2"/>
    <w:basedOn w:val="Normal"/>
    <w:qFormat/>
    <w:rsid w:val="00F83692"/>
    <w:pPr>
      <w:numPr>
        <w:numId w:val="18"/>
      </w:numPr>
      <w:contextualSpacing/>
    </w:pPr>
    <w:rPr>
      <w:rFonts w:asciiTheme="minorHAnsi" w:hAnsiTheme="minorHAnsi" w:cs="Arial"/>
      <w:sz w:val="20"/>
      <w:szCs w:val="20"/>
    </w:rPr>
  </w:style>
  <w:style w:type="paragraph" w:styleId="Revision">
    <w:name w:val="Revision"/>
    <w:hidden/>
    <w:uiPriority w:val="99"/>
    <w:semiHidden/>
    <w:rsid w:val="00F836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F63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0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72B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D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7AD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374B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D4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INI.Research@unityhealth.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9E52DF0E9044FB82965C96D5C9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0D95-725E-409B-8AAD-2A8EBB5A7510}"/>
      </w:docPartPr>
      <w:docPartBody>
        <w:p w:rsidR="00696650" w:rsidRDefault="006F0762" w:rsidP="006F0762">
          <w:pPr>
            <w:pStyle w:val="B09E52DF0E9044FB82965C96D5C9BEE51"/>
          </w:pPr>
          <w:r w:rsidRPr="009B36F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6FEDDC4CDD154CAEA652594F72AC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2B65-A678-4834-B895-20B72BCBC0A9}"/>
      </w:docPartPr>
      <w:docPartBody>
        <w:p w:rsidR="00696650" w:rsidRDefault="006F0762" w:rsidP="006F0762">
          <w:pPr>
            <w:pStyle w:val="6FEDDC4CDD154CAEA652594F72AC1FBD1"/>
          </w:pPr>
          <w:r w:rsidRPr="009B36F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0591391967A44EC88E75587CA2DD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07D2-4E67-4F1A-9E1D-2DD8651598D9}"/>
      </w:docPartPr>
      <w:docPartBody>
        <w:p w:rsidR="00696650" w:rsidRDefault="006F0762" w:rsidP="006F0762">
          <w:pPr>
            <w:pStyle w:val="0591391967A44EC88E75587CA2DD0E841"/>
          </w:pPr>
          <w:r w:rsidRPr="009B36F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51381D48A9EF449FBB97447346ED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4350-C495-432E-B346-C32A544B4F4A}"/>
      </w:docPartPr>
      <w:docPartBody>
        <w:p w:rsidR="00696650" w:rsidRDefault="006F0762" w:rsidP="006F0762">
          <w:pPr>
            <w:pStyle w:val="51381D48A9EF449FBB97447346ED693F"/>
          </w:pPr>
          <w:r w:rsidRPr="009B36F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996FF6A29D3B447AA803B3E60B0B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389B-6D9A-40F7-97B7-B25075FCC5D3}"/>
      </w:docPartPr>
      <w:docPartBody>
        <w:p w:rsidR="00696650" w:rsidRDefault="006F0762" w:rsidP="006F0762">
          <w:pPr>
            <w:pStyle w:val="996FF6A29D3B447AA803B3E60B0BB514"/>
          </w:pPr>
          <w:r w:rsidRPr="009B36F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BC1CB81B961F4429970105EDA4AD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1AC3-66CC-4CD2-AC67-20EC08EB1D57}"/>
      </w:docPartPr>
      <w:docPartBody>
        <w:p w:rsidR="00696650" w:rsidRDefault="006F0762" w:rsidP="006F0762">
          <w:pPr>
            <w:pStyle w:val="BC1CB81B961F4429970105EDA4ADDC97"/>
          </w:pPr>
          <w:r w:rsidRPr="009B36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8E"/>
    <w:rsid w:val="00696650"/>
    <w:rsid w:val="006F0762"/>
    <w:rsid w:val="00A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762"/>
    <w:rPr>
      <w:color w:val="808080"/>
    </w:rPr>
  </w:style>
  <w:style w:type="paragraph" w:customStyle="1" w:styleId="AABD47BF46714888A0C86A1FE03A8C79">
    <w:name w:val="AABD47BF46714888A0C86A1FE03A8C79"/>
    <w:rsid w:val="00AD508E"/>
  </w:style>
  <w:style w:type="paragraph" w:customStyle="1" w:styleId="7F50EF2A5697408399AFE7DCB7F53627">
    <w:name w:val="7F50EF2A5697408399AFE7DCB7F53627"/>
    <w:rsid w:val="006F0762"/>
  </w:style>
  <w:style w:type="paragraph" w:customStyle="1" w:styleId="E8DFDF7B41DF40C4B381AF2DC139A142">
    <w:name w:val="E8DFDF7B41DF40C4B381AF2DC139A142"/>
    <w:rsid w:val="006F0762"/>
  </w:style>
  <w:style w:type="paragraph" w:customStyle="1" w:styleId="01F8437F775E4AB394FABA67C8F2A733">
    <w:name w:val="01F8437F775E4AB394FABA67C8F2A733"/>
    <w:rsid w:val="006F0762"/>
  </w:style>
  <w:style w:type="paragraph" w:customStyle="1" w:styleId="CC48B307B96F45998531F90F2B2C5AE2">
    <w:name w:val="CC48B307B96F45998531F90F2B2C5AE2"/>
    <w:rsid w:val="006F0762"/>
  </w:style>
  <w:style w:type="paragraph" w:customStyle="1" w:styleId="B09E52DF0E9044FB82965C96D5C9BEE5">
    <w:name w:val="B09E52DF0E9044FB82965C96D5C9BEE5"/>
    <w:rsid w:val="006F0762"/>
  </w:style>
  <w:style w:type="paragraph" w:customStyle="1" w:styleId="6FEDDC4CDD154CAEA652594F72AC1FBD">
    <w:name w:val="6FEDDC4CDD154CAEA652594F72AC1FBD"/>
    <w:rsid w:val="006F0762"/>
  </w:style>
  <w:style w:type="paragraph" w:customStyle="1" w:styleId="0591391967A44EC88E75587CA2DD0E84">
    <w:name w:val="0591391967A44EC88E75587CA2DD0E84"/>
    <w:rsid w:val="006F0762"/>
  </w:style>
  <w:style w:type="paragraph" w:customStyle="1" w:styleId="51381D48A9EF449FBB97447346ED693F">
    <w:name w:val="51381D48A9EF449FBB97447346ED693F"/>
    <w:rsid w:val="006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52DF0E9044FB82965C96D5C9BEE51">
    <w:name w:val="B09E52DF0E9044FB82965C96D5C9BEE51"/>
    <w:rsid w:val="006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DDC4CDD154CAEA652594F72AC1FBD1">
    <w:name w:val="6FEDDC4CDD154CAEA652594F72AC1FBD1"/>
    <w:rsid w:val="006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1391967A44EC88E75587CA2DD0E841">
    <w:name w:val="0591391967A44EC88E75587CA2DD0E841"/>
    <w:rsid w:val="006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FF6A29D3B447AA803B3E60B0BB514">
    <w:name w:val="996FF6A29D3B447AA803B3E60B0BB514"/>
    <w:rsid w:val="006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B7FDCAF174C01B03E7A5F7E823369">
    <w:name w:val="F16B7FDCAF174C01B03E7A5F7E823369"/>
    <w:rsid w:val="006F0762"/>
  </w:style>
  <w:style w:type="paragraph" w:customStyle="1" w:styleId="B462473F1ECF43EB92CB6E272537DFE9">
    <w:name w:val="B462473F1ECF43EB92CB6E272537DFE9"/>
    <w:rsid w:val="006F0762"/>
  </w:style>
  <w:style w:type="paragraph" w:customStyle="1" w:styleId="57BAB34280FA44E3B4EE37FB643EE20E">
    <w:name w:val="57BAB34280FA44E3B4EE37FB643EE20E"/>
    <w:rsid w:val="006F0762"/>
  </w:style>
  <w:style w:type="paragraph" w:customStyle="1" w:styleId="D7C8BD5E9F2A40DCB9EA81F2A3717652">
    <w:name w:val="D7C8BD5E9F2A40DCB9EA81F2A3717652"/>
    <w:rsid w:val="006F0762"/>
  </w:style>
  <w:style w:type="paragraph" w:customStyle="1" w:styleId="6127243A263E44B1AFDEC057DBBABEB7">
    <w:name w:val="6127243A263E44B1AFDEC057DBBABEB7"/>
    <w:rsid w:val="006F0762"/>
  </w:style>
  <w:style w:type="paragraph" w:customStyle="1" w:styleId="BC1CB81B961F4429970105EDA4ADDC97">
    <w:name w:val="BC1CB81B961F4429970105EDA4ADDC97"/>
    <w:rsid w:val="006F0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30D648-94E8-4247-AAC2-3446F0F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 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subject/>
  <dc:creator>Amol</dc:creator>
  <cp:keywords/>
  <dc:description/>
  <cp:lastModifiedBy>Jeruby Retnakanthan</cp:lastModifiedBy>
  <cp:revision>16</cp:revision>
  <cp:lastPrinted>2024-11-28T20:26:00Z</cp:lastPrinted>
  <dcterms:created xsi:type="dcterms:W3CDTF">2024-11-28T19:46:00Z</dcterms:created>
  <dcterms:modified xsi:type="dcterms:W3CDTF">2024-12-02T16:17:00Z</dcterms:modified>
</cp:coreProperties>
</file>